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5-63</w:t>
      </w:r>
      <w:r w:rsidR="00BB2E37">
        <w:rPr>
          <w:bCs/>
          <w:iCs/>
        </w:rPr>
        <w:t>3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9E648E">
        <w:rPr>
          <w:sz w:val="28"/>
          <w:szCs w:val="28"/>
        </w:rPr>
        <w:t xml:space="preserve">                </w:t>
      </w:r>
      <w:r w:rsidR="00D60764">
        <w:rPr>
          <w:sz w:val="28"/>
          <w:szCs w:val="28"/>
        </w:rPr>
        <w:t xml:space="preserve">       </w:t>
      </w:r>
      <w:r w:rsidR="009E648E">
        <w:rPr>
          <w:sz w:val="28"/>
          <w:szCs w:val="28"/>
        </w:rPr>
        <w:t>24 июня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6640E0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330BC6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Конева Т.Р., </w:t>
      </w:r>
      <w:r w:rsidR="00330BC6">
        <w:rPr>
          <w:sz w:val="28"/>
          <w:szCs w:val="28"/>
        </w:rPr>
        <w:t>свидетеля – инспектора ДПС, С.,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</w:t>
      </w:r>
      <w:r w:rsidRPr="00773959">
        <w:rPr>
          <w:sz w:val="28"/>
          <w:szCs w:val="28"/>
        </w:rPr>
        <w:t xml:space="preserve"> заседании дело об административном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4F10F2" w:rsidRPr="004F10F2" w:rsidP="004F10F2">
      <w:pPr>
        <w:ind w:firstLine="567"/>
        <w:jc w:val="both"/>
        <w:rPr>
          <w:sz w:val="28"/>
          <w:szCs w:val="28"/>
        </w:rPr>
      </w:pPr>
      <w:r w:rsidRPr="004F10F2">
        <w:rPr>
          <w:sz w:val="28"/>
          <w:szCs w:val="28"/>
        </w:rPr>
        <w:t xml:space="preserve">Пилипенко Сергея Сергеевича,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 года рождения, уроженца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,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, зарегистрированного и фактически проживающего по адресу: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, работающего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, водительское удостоверение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 г.</w:t>
      </w:r>
      <w:r w:rsidRPr="004F10F2">
        <w:rPr>
          <w:sz w:val="28"/>
          <w:szCs w:val="28"/>
        </w:rPr>
        <w:t xml:space="preserve">, паспорт </w:t>
      </w:r>
      <w:r w:rsidR="00D461A0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., </w:t>
      </w:r>
    </w:p>
    <w:p w:rsidR="009E648E" w:rsidP="009E648E">
      <w:pPr>
        <w:ind w:firstLine="567"/>
        <w:jc w:val="both"/>
        <w:rPr>
          <w:sz w:val="28"/>
          <w:szCs w:val="28"/>
        </w:rPr>
      </w:pPr>
    </w:p>
    <w:p w:rsidR="00D02155" w:rsidRPr="00773959" w:rsidP="004F10F2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B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02.04</w:t>
      </w:r>
      <w:r w:rsidR="00BF4945">
        <w:rPr>
          <w:sz w:val="28"/>
          <w:szCs w:val="28"/>
        </w:rPr>
        <w:t>.2025 г.</w:t>
      </w:r>
      <w:r>
        <w:rPr>
          <w:sz w:val="28"/>
          <w:szCs w:val="28"/>
        </w:rPr>
        <w:t xml:space="preserve"> в 09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32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704</w:t>
      </w:r>
      <w:r w:rsidR="00512C5B">
        <w:rPr>
          <w:sz w:val="28"/>
          <w:szCs w:val="28"/>
        </w:rPr>
        <w:t xml:space="preserve"> км. автодороги </w:t>
      </w:r>
      <w:r>
        <w:rPr>
          <w:sz w:val="28"/>
          <w:szCs w:val="28"/>
        </w:rPr>
        <w:t xml:space="preserve">Нефтеюганск-Мамонтово </w:t>
      </w:r>
      <w:r w:rsidR="00512C5B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Пилипенко С.С. </w:t>
      </w:r>
      <w:r w:rsidR="008A0DB8">
        <w:rPr>
          <w:sz w:val="28"/>
          <w:szCs w:val="28"/>
        </w:rPr>
        <w:t>управлял</w:t>
      </w:r>
      <w:r w:rsidR="00BF4945">
        <w:rPr>
          <w:sz w:val="28"/>
          <w:szCs w:val="28"/>
        </w:rPr>
        <w:t xml:space="preserve"> автомобилем марки  </w:t>
      </w:r>
      <w:r w:rsidR="00D461A0">
        <w:rPr>
          <w:sz w:val="28"/>
          <w:szCs w:val="28"/>
        </w:rPr>
        <w:t>*</w:t>
      </w:r>
      <w:r w:rsidR="005A79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="00512C5B">
        <w:rPr>
          <w:sz w:val="28"/>
          <w:szCs w:val="28"/>
        </w:rPr>
        <w:t xml:space="preserve">обгон </w:t>
      </w:r>
      <w:r w:rsidR="001F7F9E">
        <w:rPr>
          <w:sz w:val="28"/>
          <w:szCs w:val="28"/>
        </w:rPr>
        <w:t xml:space="preserve">легкового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0F08B3">
        <w:rPr>
          <w:sz w:val="28"/>
          <w:szCs w:val="28"/>
        </w:rPr>
        <w:t xml:space="preserve">в зоне действия дорожного знака 3.20 «обгон запрещен», </w:t>
      </w:r>
      <w:r w:rsidR="005A7929">
        <w:rPr>
          <w:sz w:val="28"/>
          <w:szCs w:val="28"/>
        </w:rPr>
        <w:t xml:space="preserve">с выездом </w:t>
      </w:r>
      <w:r w:rsidR="000F08B3">
        <w:rPr>
          <w:sz w:val="28"/>
          <w:szCs w:val="28"/>
        </w:rPr>
        <w:t>на полосу дороги</w:t>
      </w:r>
      <w:r w:rsidR="002F75E6">
        <w:rPr>
          <w:sz w:val="28"/>
          <w:szCs w:val="28"/>
        </w:rPr>
        <w:t xml:space="preserve">, предназначенную для </w:t>
      </w:r>
      <w:r w:rsidR="00E614C9">
        <w:rPr>
          <w:sz w:val="28"/>
          <w:szCs w:val="28"/>
        </w:rPr>
        <w:t xml:space="preserve"> </w:t>
      </w:r>
      <w:r w:rsidR="00BF4945">
        <w:rPr>
          <w:sz w:val="28"/>
          <w:szCs w:val="28"/>
        </w:rPr>
        <w:t>встречного движения, с последующим возвращением на</w:t>
      </w:r>
      <w:r w:rsidR="000F08B3">
        <w:rPr>
          <w:sz w:val="28"/>
          <w:szCs w:val="28"/>
        </w:rPr>
        <w:t xml:space="preserve"> ранее занимаемую полосу дороги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0F08B3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7F9E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1F7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Пилипенко С.С. при надлежащем извещении не явился, </w:t>
      </w:r>
      <w:r w:rsidR="008F316F">
        <w:rPr>
          <w:sz w:val="28"/>
          <w:szCs w:val="28"/>
        </w:rPr>
        <w:t xml:space="preserve">ходатайств не заявлял, </w:t>
      </w:r>
      <w:r>
        <w:rPr>
          <w:sz w:val="28"/>
          <w:szCs w:val="28"/>
        </w:rPr>
        <w:t>представил су</w:t>
      </w:r>
      <w:r>
        <w:rPr>
          <w:sz w:val="28"/>
          <w:szCs w:val="28"/>
        </w:rPr>
        <w:t>ду письменное объяснение, в котором вину в совершении правонарушения не признал. Пояснил, что событие административного правонарушения имело место 02.04.2025 г. в 19 час. 49 мин., а не как указано в протоколе, в 09 час. 32 мин.; транспортным средством в мо</w:t>
      </w:r>
      <w:r>
        <w:rPr>
          <w:sz w:val="28"/>
          <w:szCs w:val="28"/>
        </w:rPr>
        <w:t>мент нарушения управлял не он, а его знакомый, его на видеозаписи идентифицировать нельзя; объяснения в протоколе давал не он</w:t>
      </w:r>
      <w:r w:rsidR="00742196">
        <w:rPr>
          <w:sz w:val="28"/>
          <w:szCs w:val="28"/>
        </w:rPr>
        <w:t>;</w:t>
      </w:r>
      <w:r>
        <w:rPr>
          <w:sz w:val="28"/>
          <w:szCs w:val="28"/>
        </w:rPr>
        <w:t xml:space="preserve"> собственником транспортного средства </w:t>
      </w:r>
      <w:r w:rsidR="00D461A0">
        <w:rPr>
          <w:sz w:val="28"/>
          <w:szCs w:val="28"/>
        </w:rPr>
        <w:t>*</w:t>
      </w:r>
      <w:r>
        <w:rPr>
          <w:sz w:val="28"/>
          <w:szCs w:val="28"/>
        </w:rPr>
        <w:t xml:space="preserve"> он не является. </w:t>
      </w:r>
    </w:p>
    <w:p w:rsidR="008F316F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неоднократной неявкой Пилипенко С.С. в су</w:t>
      </w:r>
      <w:r>
        <w:rPr>
          <w:sz w:val="28"/>
          <w:szCs w:val="28"/>
        </w:rPr>
        <w:t xml:space="preserve">дебное заседание, с учетом участия </w:t>
      </w:r>
      <w:r w:rsidR="0019383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защитника Пилипенко С.С. – Конева Т.Р., судья считает возможным рассмотреть дело в отсутствие Пилипенко С.С.</w:t>
      </w:r>
    </w:p>
    <w:p w:rsidR="001F7F9E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действующий на основании нотариальной доверенности защитник Пилипенко </w:t>
      </w:r>
      <w:r>
        <w:rPr>
          <w:sz w:val="28"/>
          <w:szCs w:val="28"/>
        </w:rPr>
        <w:t xml:space="preserve">С.С. – Конев Т.Р., с правонарушением не согласился, суду пояснил, что исходя из пояснений свидетеля в судебном заседании, имеется видеозапись, на которой можно идентифицировать Пилипенко С.С. при составлении административного материала, однако </w:t>
      </w:r>
      <w:r>
        <w:rPr>
          <w:sz w:val="28"/>
          <w:szCs w:val="28"/>
        </w:rPr>
        <w:t>данная видео</w:t>
      </w:r>
      <w:r>
        <w:rPr>
          <w:sz w:val="28"/>
          <w:szCs w:val="28"/>
        </w:rPr>
        <w:t>запись суду не предоставлена; транспортным средством в момент правонарушения Пилипенко С.С. не управлял, а управлял его знакомый</w:t>
      </w:r>
      <w:r w:rsidR="00AE3EAE">
        <w:rPr>
          <w:sz w:val="28"/>
          <w:szCs w:val="28"/>
        </w:rPr>
        <w:t xml:space="preserve">. Пилипенко С.С. в это время находился в автомобиле; </w:t>
      </w:r>
      <w:r>
        <w:rPr>
          <w:sz w:val="28"/>
          <w:szCs w:val="28"/>
        </w:rPr>
        <w:t>объяснения в протоколе Пилипенко С.С. не давал; факт управления материалами</w:t>
      </w:r>
      <w:r>
        <w:rPr>
          <w:sz w:val="28"/>
          <w:szCs w:val="28"/>
        </w:rPr>
        <w:t xml:space="preserve"> дела не подтвержден; </w:t>
      </w:r>
      <w:r w:rsidR="005E47B2">
        <w:rPr>
          <w:sz w:val="28"/>
          <w:szCs w:val="28"/>
        </w:rPr>
        <w:t xml:space="preserve">указанное в протоколе транспортное средство Пилипенко С.С. не принадлежит; на видеозаписи отсутствует время, дата, невозможно идентифицировать лицо, управляющее транспортным средством. Таким образом, видеозапись не отвечает предъявляемым законом требованиям;  правонарушение, согласно предоставленной по </w:t>
      </w:r>
      <w:r w:rsidR="00832A1E">
        <w:rPr>
          <w:sz w:val="28"/>
          <w:szCs w:val="28"/>
        </w:rPr>
        <w:t xml:space="preserve">его </w:t>
      </w:r>
      <w:r w:rsidR="005E47B2">
        <w:rPr>
          <w:sz w:val="28"/>
          <w:szCs w:val="28"/>
        </w:rPr>
        <w:t xml:space="preserve">ходатайству видеозаписи, совершено на 703 </w:t>
      </w:r>
      <w:r w:rsidR="00832A1E">
        <w:rPr>
          <w:sz w:val="28"/>
          <w:szCs w:val="28"/>
        </w:rPr>
        <w:t>км. автодороги, а не на 704 км.</w:t>
      </w:r>
      <w:r w:rsidR="005E47B2">
        <w:rPr>
          <w:sz w:val="28"/>
          <w:szCs w:val="28"/>
        </w:rPr>
        <w:t xml:space="preserve">; </w:t>
      </w:r>
      <w:r w:rsidR="00AE3EAE">
        <w:rPr>
          <w:sz w:val="28"/>
          <w:szCs w:val="28"/>
        </w:rPr>
        <w:t>правонарушение совершено 02.04.2025 г. в 19 час. 49 мин., а не как указано в протоколе, в 09 час. 32 мин. На основании изложенного просил производство по делу в отношении Пилипенко С.С. прекратить за отсутствием состава административного правонарушения.</w:t>
      </w:r>
    </w:p>
    <w:p w:rsidR="008E1484" w:rsidP="005B72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 инициативе суда </w:t>
      </w:r>
      <w:r w:rsidR="00FF26BD">
        <w:rPr>
          <w:sz w:val="28"/>
          <w:szCs w:val="28"/>
        </w:rPr>
        <w:t xml:space="preserve">с применением аудиопротоколирования </w:t>
      </w:r>
      <w:r>
        <w:rPr>
          <w:sz w:val="28"/>
          <w:szCs w:val="28"/>
        </w:rPr>
        <w:t xml:space="preserve">допрошен ст. инспектор ДПС роты № 2 взвода № 2 </w:t>
      </w:r>
      <w:r w:rsidR="00C85786">
        <w:rPr>
          <w:sz w:val="28"/>
          <w:szCs w:val="28"/>
        </w:rPr>
        <w:t xml:space="preserve">ОБ ДПС ГИБДД УМВД РФ по ХМАО-Югры С., которым был составлен протокол об административном правонарушении в отношении </w:t>
      </w:r>
      <w:r w:rsidR="00AE3EAE">
        <w:rPr>
          <w:sz w:val="28"/>
          <w:szCs w:val="28"/>
        </w:rPr>
        <w:t>Пилипенко С.С.</w:t>
      </w:r>
      <w:r>
        <w:rPr>
          <w:sz w:val="28"/>
          <w:szCs w:val="28"/>
        </w:rPr>
        <w:t xml:space="preserve"> Свидетель </w:t>
      </w:r>
      <w:r w:rsidR="00AE3EAE">
        <w:rPr>
          <w:sz w:val="28"/>
          <w:szCs w:val="28"/>
        </w:rPr>
        <w:t xml:space="preserve">суду пояснил, что </w:t>
      </w:r>
      <w:r>
        <w:rPr>
          <w:sz w:val="28"/>
          <w:szCs w:val="28"/>
        </w:rPr>
        <w:t>при установлении факта совершения правон</w:t>
      </w:r>
      <w:r>
        <w:rPr>
          <w:sz w:val="28"/>
          <w:szCs w:val="28"/>
        </w:rPr>
        <w:t>арушения по делу об административном правонарушении в отношении Пилипенко С.С. было установлено, что водителем транспортного являлся</w:t>
      </w:r>
      <w:r w:rsidR="00FF26BD">
        <w:rPr>
          <w:sz w:val="28"/>
          <w:szCs w:val="28"/>
        </w:rPr>
        <w:t xml:space="preserve"> Пилипенко С.С., иных лиц в транспортном средстве на момент его остановки не находилось. </w:t>
      </w:r>
      <w:r w:rsidR="005B72AC">
        <w:rPr>
          <w:sz w:val="28"/>
          <w:szCs w:val="28"/>
        </w:rPr>
        <w:t xml:space="preserve">Данные обстоятельства можно проверить на основании видеозаписи из патрульного автомобиля, в случае, если оно не было уничтожено по истечении срока хранения. При установлении личности Пилипенко С.С. представился, передал водительское удостоверение. </w:t>
      </w:r>
      <w:r w:rsidR="00D915AB">
        <w:rPr>
          <w:sz w:val="28"/>
          <w:szCs w:val="28"/>
        </w:rPr>
        <w:t xml:space="preserve">При составлении протокола Пилипенко С.С. пояснил, что не заметил знак, возражений относительно совершения правонарушения не имел. </w:t>
      </w:r>
      <w:r w:rsidR="007D5539">
        <w:rPr>
          <w:sz w:val="28"/>
          <w:szCs w:val="28"/>
        </w:rPr>
        <w:t xml:space="preserve">Правонарушение </w:t>
      </w:r>
      <w:r w:rsidR="00D915AB">
        <w:rPr>
          <w:sz w:val="28"/>
          <w:szCs w:val="28"/>
        </w:rPr>
        <w:t xml:space="preserve">было совершено на участке дороги 703-704 км. </w:t>
      </w:r>
      <w:r w:rsidR="007D5539">
        <w:rPr>
          <w:sz w:val="28"/>
          <w:szCs w:val="28"/>
        </w:rPr>
        <w:t xml:space="preserve">Транспортное средство остановлено </w:t>
      </w:r>
      <w:r w:rsidR="00D915AB">
        <w:rPr>
          <w:sz w:val="28"/>
          <w:szCs w:val="28"/>
        </w:rPr>
        <w:t>около 704 километрового столбика</w:t>
      </w:r>
      <w:r w:rsidR="005B72AC">
        <w:rPr>
          <w:sz w:val="28"/>
          <w:szCs w:val="28"/>
        </w:rPr>
        <w:t xml:space="preserve"> по направлению г.Нефтеюганска</w:t>
      </w:r>
      <w:r w:rsidR="00D915AB">
        <w:rPr>
          <w:sz w:val="28"/>
          <w:szCs w:val="28"/>
        </w:rPr>
        <w:t xml:space="preserve">, </w:t>
      </w:r>
      <w:r w:rsidR="005B72AC">
        <w:rPr>
          <w:sz w:val="28"/>
          <w:szCs w:val="28"/>
        </w:rPr>
        <w:t xml:space="preserve">в связи с чем, правонарушение </w:t>
      </w:r>
      <w:r w:rsidR="00FF26BD">
        <w:rPr>
          <w:sz w:val="28"/>
          <w:szCs w:val="28"/>
        </w:rPr>
        <w:t>было совершено на 704 км. автодороги, в зоне действия знака 3.20 ПДД, о чём свидетельствует предоставленная суду видеозапись. Правонарушение совершено в 09 час., 32 мин. 02.04.2025 г., время и место совершения правонарушения указано в п</w:t>
      </w:r>
      <w:r w:rsidR="005B72AC">
        <w:rPr>
          <w:sz w:val="28"/>
          <w:szCs w:val="28"/>
        </w:rPr>
        <w:t xml:space="preserve">ротоколе верно, было утро, они заступили на службу и обследовали маршрут патрулирования. </w:t>
      </w:r>
    </w:p>
    <w:p w:rsidR="00D02155" w:rsidRPr="00773959" w:rsidP="005E2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BF4945">
        <w:rPr>
          <w:sz w:val="28"/>
          <w:szCs w:val="28"/>
        </w:rPr>
        <w:t xml:space="preserve"> </w:t>
      </w:r>
      <w:r w:rsidR="005E2D01">
        <w:rPr>
          <w:sz w:val="28"/>
          <w:szCs w:val="28"/>
        </w:rPr>
        <w:t xml:space="preserve">защитника Конева Т.Р. </w:t>
      </w:r>
      <w:r w:rsidR="00C85786">
        <w:rPr>
          <w:sz w:val="28"/>
          <w:szCs w:val="28"/>
        </w:rPr>
        <w:t xml:space="preserve">и свидетеля </w:t>
      </w:r>
      <w:r>
        <w:rPr>
          <w:sz w:val="28"/>
          <w:szCs w:val="28"/>
        </w:rPr>
        <w:t xml:space="preserve"> </w:t>
      </w:r>
      <w:r w:rsidR="00C85786">
        <w:rPr>
          <w:sz w:val="28"/>
          <w:szCs w:val="28"/>
        </w:rPr>
        <w:t xml:space="preserve">С.,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</w:t>
      </w:r>
      <w:r w:rsidR="00E65C31">
        <w:rPr>
          <w:sz w:val="28"/>
          <w:szCs w:val="28"/>
        </w:rPr>
        <w:t xml:space="preserve">в совокупности </w:t>
      </w:r>
      <w:r w:rsidR="0000076C">
        <w:rPr>
          <w:sz w:val="28"/>
          <w:szCs w:val="28"/>
        </w:rPr>
        <w:t>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5E2D01">
        <w:rPr>
          <w:sz w:val="28"/>
          <w:szCs w:val="28"/>
        </w:rPr>
        <w:t xml:space="preserve">Пилипенко С.С. </w:t>
      </w:r>
      <w:r w:rsidRPr="00773959">
        <w:rPr>
          <w:sz w:val="28"/>
          <w:szCs w:val="28"/>
        </w:rPr>
        <w:t>в</w:t>
      </w:r>
      <w:r w:rsidR="005E2D01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5E2D01">
        <w:rPr>
          <w:sz w:val="28"/>
          <w:szCs w:val="28"/>
        </w:rPr>
        <w:t>вменяемого ему</w:t>
      </w:r>
      <w:r w:rsidR="00E43D61">
        <w:rPr>
          <w:sz w:val="28"/>
          <w:szCs w:val="28"/>
        </w:rPr>
        <w:t xml:space="preserve">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</w:t>
      </w:r>
      <w:r w:rsidRPr="00773959">
        <w:rPr>
          <w:sz w:val="28"/>
          <w:szCs w:val="28"/>
        </w:rPr>
        <w:t xml:space="preserve">знаков и 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Дорожный знак 3.20 «Обгон запрещен»</w:t>
      </w:r>
      <w:r w:rsidRPr="007739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73959">
        <w:rPr>
          <w:sz w:val="28"/>
          <w:szCs w:val="28"/>
        </w:rPr>
        <w:t xml:space="preserve">Приложения 1 к Правилам дорожного движения </w:t>
      </w:r>
      <w:r>
        <w:rPr>
          <w:sz w:val="28"/>
          <w:szCs w:val="28"/>
        </w:rPr>
        <w:t xml:space="preserve">РФ) </w:t>
      </w:r>
      <w:r w:rsidRPr="00773959">
        <w:rPr>
          <w:sz w:val="28"/>
          <w:szCs w:val="28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</w:t>
      </w:r>
      <w:r w:rsidR="000D1D35">
        <w:rPr>
          <w:sz w:val="28"/>
          <w:szCs w:val="28"/>
        </w:rPr>
        <w:t xml:space="preserve"> действия дорожного знака 3.20 «</w:t>
      </w:r>
      <w:r w:rsidRPr="00773959">
        <w:rPr>
          <w:sz w:val="28"/>
          <w:szCs w:val="28"/>
        </w:rPr>
        <w:t>Обгон зап</w:t>
      </w:r>
      <w:r w:rsidR="000D1D35">
        <w:rPr>
          <w:sz w:val="28"/>
          <w:szCs w:val="28"/>
        </w:rPr>
        <w:t>рещен»</w:t>
      </w:r>
      <w:r w:rsidRPr="00773959">
        <w:rPr>
          <w:sz w:val="28"/>
          <w:szCs w:val="28"/>
        </w:rPr>
        <w:t xml:space="preserve"> распространяется от места его устан</w:t>
      </w:r>
      <w:r w:rsidRPr="00773959">
        <w:rPr>
          <w:sz w:val="28"/>
          <w:szCs w:val="28"/>
        </w:rPr>
        <w:t xml:space="preserve">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</w:t>
      </w:r>
      <w:r w:rsidRPr="00773959">
        <w:rPr>
          <w:sz w:val="28"/>
          <w:szCs w:val="28"/>
        </w:rPr>
        <w:t>и другими второстепенными дорогами, перед которыми не установлены соответствующие знаки.</w:t>
      </w:r>
      <w:r w:rsidR="000D1D35">
        <w:rPr>
          <w:sz w:val="28"/>
          <w:szCs w:val="28"/>
        </w:rPr>
        <w:t xml:space="preserve"> Так же зона действия знака 3.20 «обгон запрещен» заканчивается знаком 3.21 «</w:t>
      </w:r>
      <w:r w:rsidRPr="000D1D35" w:rsidR="000D1D35">
        <w:rPr>
          <w:sz w:val="28"/>
          <w:szCs w:val="28"/>
        </w:rPr>
        <w:t>Конец зоны запрещения обгона»</w:t>
      </w:r>
      <w:r w:rsidR="000D1D35">
        <w:rPr>
          <w:sz w:val="28"/>
          <w:szCs w:val="28"/>
        </w:rPr>
        <w:t>.</w:t>
      </w:r>
      <w:r w:rsidRPr="000D1D35" w:rsidR="000D1D35">
        <w:rPr>
          <w:sz w:val="28"/>
          <w:szCs w:val="28"/>
        </w:rPr>
        <w:t> 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</w:t>
      </w:r>
      <w:r w:rsidRPr="0098449E">
        <w:rPr>
          <w:sz w:val="28"/>
          <w:szCs w:val="28"/>
        </w:rPr>
        <w:t>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</w:t>
      </w:r>
      <w:r w:rsidRPr="0098449E">
        <w:rPr>
          <w:sz w:val="28"/>
          <w:szCs w:val="28"/>
        </w:rPr>
        <w:t>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</w:t>
      </w:r>
      <w:r w:rsidRPr="0098449E">
        <w:rPr>
          <w:sz w:val="28"/>
          <w:szCs w:val="28"/>
        </w:rPr>
        <w:t xml:space="preserve">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</w:t>
      </w:r>
      <w:r w:rsidRPr="0098449E">
        <w:rPr>
          <w:sz w:val="28"/>
          <w:szCs w:val="28"/>
        </w:rPr>
        <w:t>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</w:t>
      </w:r>
      <w:r>
        <w:rPr>
          <w:sz w:val="28"/>
          <w:szCs w:val="28"/>
          <w:lang w:eastAsia="en-US"/>
        </w:rPr>
        <w:t>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>. Со</w:t>
      </w:r>
      <w:r w:rsidR="000D1D35">
        <w:rPr>
          <w:sz w:val="28"/>
          <w:szCs w:val="28"/>
          <w:lang w:eastAsia="en-US"/>
        </w:rPr>
        <w:t xml:space="preserve">гласно санкции указанной статьи,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 xml:space="preserve"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</w:t>
      </w:r>
      <w:r w:rsidRPr="0065102B">
        <w:rPr>
          <w:sz w:val="28"/>
          <w:szCs w:val="28"/>
          <w:lang w:eastAsia="en-US"/>
        </w:rPr>
        <w:t>средствами фото- и киносъемки, видеозаписи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5E2D0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5E2D01">
        <w:rPr>
          <w:sz w:val="28"/>
          <w:szCs w:val="28"/>
        </w:rPr>
        <w:t xml:space="preserve">Пилипенко С.С.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="001E22BF">
        <w:rPr>
          <w:sz w:val="28"/>
          <w:szCs w:val="28"/>
        </w:rPr>
        <w:t xml:space="preserve">кроме пояснений свидетеля в судебном заседании,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C743B5" w:rsidP="005E2D0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 xml:space="preserve">тивном правонарушении </w:t>
      </w:r>
      <w:r w:rsidR="005E2D01">
        <w:rPr>
          <w:sz w:val="28"/>
          <w:szCs w:val="28"/>
        </w:rPr>
        <w:t>86ХМ684521</w:t>
      </w:r>
      <w:r w:rsidR="00BF4423">
        <w:rPr>
          <w:sz w:val="28"/>
          <w:szCs w:val="28"/>
        </w:rPr>
        <w:t xml:space="preserve"> от </w:t>
      </w:r>
      <w:r w:rsidR="005E2D01">
        <w:rPr>
          <w:sz w:val="28"/>
          <w:szCs w:val="28"/>
        </w:rPr>
        <w:t>02</w:t>
      </w:r>
      <w:r w:rsidR="00C85786">
        <w:rPr>
          <w:sz w:val="28"/>
          <w:szCs w:val="28"/>
        </w:rPr>
        <w:t>.0</w:t>
      </w:r>
      <w:r w:rsidR="005E2D01">
        <w:rPr>
          <w:sz w:val="28"/>
          <w:szCs w:val="28"/>
        </w:rPr>
        <w:t>4</w:t>
      </w:r>
      <w:r w:rsidR="00E65C31">
        <w:rPr>
          <w:sz w:val="28"/>
          <w:szCs w:val="28"/>
        </w:rPr>
        <w:t>.2025</w:t>
      </w:r>
      <w:r w:rsidRPr="0098449E" w:rsidR="00E65C31">
        <w:rPr>
          <w:sz w:val="28"/>
          <w:szCs w:val="28"/>
        </w:rPr>
        <w:t xml:space="preserve"> г., </w:t>
      </w:r>
      <w:r w:rsidR="00E65C31">
        <w:rPr>
          <w:sz w:val="28"/>
          <w:szCs w:val="28"/>
        </w:rPr>
        <w:t xml:space="preserve">согласно которому </w:t>
      </w:r>
      <w:r w:rsidR="005E2D01">
        <w:rPr>
          <w:sz w:val="28"/>
          <w:szCs w:val="28"/>
        </w:rPr>
        <w:t xml:space="preserve">02.04.2025 г. в 09 час. 32 мин. на 704 км. автодороги Нефтеюганск-Мамонтово водитель Пилипенко С.С. управлял автомобилем марки  </w:t>
      </w:r>
      <w:r w:rsidR="00D461A0">
        <w:rPr>
          <w:sz w:val="28"/>
          <w:szCs w:val="28"/>
        </w:rPr>
        <w:t>*</w:t>
      </w:r>
      <w:r w:rsidR="005E2D01">
        <w:rPr>
          <w:sz w:val="28"/>
          <w:szCs w:val="28"/>
        </w:rPr>
        <w:t xml:space="preserve">, совершил обгон легкового транспортного средства в зоне действия дорожного знака 3.20 «обгон запрещен», с выездом на полосу дороги, предназначенную для  встречного движения, с последующим возвращением на ранее занимаемую полосу. </w:t>
      </w:r>
      <w:r w:rsidR="00C85786">
        <w:rPr>
          <w:sz w:val="28"/>
          <w:szCs w:val="28"/>
        </w:rPr>
        <w:t xml:space="preserve">Данное нарушение совершено </w:t>
      </w:r>
      <w:r w:rsidR="005E2D01">
        <w:rPr>
          <w:sz w:val="28"/>
          <w:szCs w:val="28"/>
        </w:rPr>
        <w:t>повторно в течении года (№ 5-189</w:t>
      </w:r>
      <w:r w:rsidR="00C85786">
        <w:rPr>
          <w:sz w:val="28"/>
          <w:szCs w:val="28"/>
        </w:rPr>
        <w:t>-0602/20</w:t>
      </w:r>
      <w:r w:rsidR="005E2D01">
        <w:rPr>
          <w:sz w:val="28"/>
          <w:szCs w:val="28"/>
        </w:rPr>
        <w:t>25) от 25.02.25</w:t>
      </w:r>
      <w:r w:rsidR="00C85786">
        <w:rPr>
          <w:sz w:val="28"/>
          <w:szCs w:val="28"/>
        </w:rPr>
        <w:t xml:space="preserve"> </w:t>
      </w:r>
      <w:r w:rsidR="005106B4">
        <w:rPr>
          <w:sz w:val="28"/>
          <w:szCs w:val="28"/>
        </w:rPr>
        <w:t>г.</w:t>
      </w:r>
      <w:r w:rsidR="00C85786">
        <w:rPr>
          <w:sz w:val="28"/>
          <w:szCs w:val="28"/>
        </w:rPr>
        <w:t>)</w:t>
      </w:r>
      <w:r w:rsidR="005106B4">
        <w:rPr>
          <w:sz w:val="28"/>
          <w:szCs w:val="28"/>
        </w:rPr>
        <w:t>.</w:t>
      </w:r>
    </w:p>
    <w:p w:rsidR="005E2D01" w:rsidP="005E2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действия Пилипенко С.С. квалифицированы по ч.5 ст.12.15 КоАП РФ.</w:t>
      </w:r>
    </w:p>
    <w:p w:rsidR="003D0005" w:rsidP="00C743B5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>Протокол сост</w:t>
      </w:r>
      <w:r w:rsidRPr="0092694C">
        <w:rPr>
          <w:sz w:val="28"/>
          <w:szCs w:val="28"/>
        </w:rPr>
        <w:t xml:space="preserve">авлен с участием </w:t>
      </w:r>
      <w:r w:rsidR="00BF4423">
        <w:rPr>
          <w:sz w:val="28"/>
          <w:szCs w:val="28"/>
        </w:rPr>
        <w:t xml:space="preserve"> </w:t>
      </w:r>
      <w:r w:rsidR="005E2D01">
        <w:rPr>
          <w:sz w:val="28"/>
          <w:szCs w:val="28"/>
        </w:rPr>
        <w:t>Пилипенко С.С., которому</w:t>
      </w:r>
      <w:r w:rsidRPr="0092694C">
        <w:rPr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>ознакомлен</w:t>
      </w:r>
      <w:r w:rsidR="0032388F">
        <w:rPr>
          <w:sz w:val="28"/>
          <w:szCs w:val="28"/>
        </w:rPr>
        <w:t xml:space="preserve">, </w:t>
      </w:r>
      <w:r w:rsidRPr="0092694C">
        <w:rPr>
          <w:sz w:val="28"/>
          <w:szCs w:val="28"/>
        </w:rPr>
        <w:t>копию протокола получил, замечаний к содержанию протокола не имел</w:t>
      </w:r>
      <w:r w:rsidR="0032388F">
        <w:rPr>
          <w:sz w:val="28"/>
          <w:szCs w:val="28"/>
        </w:rPr>
        <w:t>, в объяснении указал: - «не заметил знак», что подтверждается подписями Пилипенко С.С. в соответствующих графах протокола.</w:t>
      </w:r>
      <w:r>
        <w:rPr>
          <w:sz w:val="28"/>
          <w:szCs w:val="28"/>
        </w:rPr>
        <w:t xml:space="preserve"> Протокол соответствует требованиям ст.28.2 КоАП РФ.</w:t>
      </w:r>
      <w:r w:rsidR="0032388F">
        <w:rPr>
          <w:sz w:val="28"/>
          <w:szCs w:val="28"/>
        </w:rPr>
        <w:t xml:space="preserve"> </w:t>
      </w:r>
    </w:p>
    <w:p w:rsidR="000B445D" w:rsidP="00323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5106B4">
        <w:rPr>
          <w:sz w:val="28"/>
          <w:szCs w:val="28"/>
        </w:rPr>
        <w:t xml:space="preserve"> </w:t>
      </w:r>
      <w:r w:rsidR="0032388F">
        <w:rPr>
          <w:sz w:val="28"/>
          <w:szCs w:val="28"/>
        </w:rPr>
        <w:t xml:space="preserve"> Пилипенко С.С.</w:t>
      </w:r>
      <w:r w:rsidR="00C743B5">
        <w:rPr>
          <w:sz w:val="28"/>
          <w:szCs w:val="28"/>
        </w:rPr>
        <w:t xml:space="preserve">, </w:t>
      </w:r>
      <w:r w:rsidR="0032388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указанных в ней сведений</w:t>
      </w:r>
      <w:r w:rsidR="00E16CD8">
        <w:rPr>
          <w:sz w:val="28"/>
          <w:szCs w:val="28"/>
        </w:rPr>
        <w:t xml:space="preserve"> не</w:t>
      </w:r>
      <w:r w:rsidR="0032388F">
        <w:rPr>
          <w:sz w:val="28"/>
          <w:szCs w:val="28"/>
        </w:rPr>
        <w:t xml:space="preserve"> имел</w:t>
      </w:r>
      <w:r w:rsidR="00C743B5">
        <w:rPr>
          <w:sz w:val="28"/>
          <w:szCs w:val="28"/>
        </w:rPr>
        <w:t xml:space="preserve">. </w:t>
      </w:r>
      <w:r w:rsidR="0032388F">
        <w:rPr>
          <w:sz w:val="28"/>
          <w:szCs w:val="28"/>
        </w:rPr>
        <w:t>Содержание схемы подтверждает</w:t>
      </w:r>
      <w:r w:rsidR="005106B4">
        <w:rPr>
          <w:sz w:val="28"/>
          <w:szCs w:val="28"/>
        </w:rPr>
        <w:t xml:space="preserve"> дату, место, время событие административного правонарушения, установленные протоколом об административном правонарушении;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32388F">
        <w:rPr>
          <w:sz w:val="28"/>
          <w:szCs w:val="28"/>
        </w:rPr>
        <w:t>Е. от 02.04</w:t>
      </w:r>
      <w:r w:rsidR="00E65C31">
        <w:rPr>
          <w:sz w:val="28"/>
          <w:szCs w:val="28"/>
        </w:rPr>
        <w:t xml:space="preserve">.2025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5106B4" w:rsidP="00323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388F">
        <w:rPr>
          <w:sz w:val="28"/>
          <w:szCs w:val="28"/>
        </w:rPr>
        <w:t>заверенной копией</w:t>
      </w:r>
      <w:r>
        <w:rPr>
          <w:sz w:val="28"/>
          <w:szCs w:val="28"/>
        </w:rPr>
        <w:t xml:space="preserve"> водительского удостоверения на имя </w:t>
      </w:r>
      <w:r w:rsidR="0032388F">
        <w:rPr>
          <w:sz w:val="28"/>
          <w:szCs w:val="28"/>
        </w:rPr>
        <w:t xml:space="preserve">Пилипенко С.С. </w:t>
      </w:r>
      <w:r>
        <w:rPr>
          <w:sz w:val="28"/>
          <w:szCs w:val="28"/>
        </w:rPr>
        <w:t>подтверждаются установленные протоколом об административном правонарушении данные</w:t>
      </w:r>
      <w:r w:rsidR="0032388F">
        <w:rPr>
          <w:sz w:val="28"/>
          <w:szCs w:val="28"/>
        </w:rPr>
        <w:t xml:space="preserve"> о его личности и наличие </w:t>
      </w:r>
      <w:r w:rsidR="00764534">
        <w:rPr>
          <w:sz w:val="28"/>
          <w:szCs w:val="28"/>
        </w:rPr>
        <w:t xml:space="preserve">у него </w:t>
      </w:r>
      <w:r w:rsidR="0032388F">
        <w:rPr>
          <w:sz w:val="28"/>
          <w:szCs w:val="28"/>
        </w:rPr>
        <w:t>водительских прав, срок действия которых истекает в 2032 году</w:t>
      </w:r>
      <w:r>
        <w:rPr>
          <w:sz w:val="28"/>
          <w:szCs w:val="28"/>
        </w:rPr>
        <w:t>;</w:t>
      </w:r>
    </w:p>
    <w:p w:rsidR="00D54122" w:rsidP="00764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534">
        <w:rPr>
          <w:sz w:val="28"/>
          <w:szCs w:val="28"/>
        </w:rPr>
        <w:t xml:space="preserve">копией и предоставленной по запросу суда </w:t>
      </w:r>
      <w:r>
        <w:rPr>
          <w:sz w:val="28"/>
          <w:szCs w:val="28"/>
        </w:rPr>
        <w:t xml:space="preserve">заверенной </w:t>
      </w:r>
      <w:r w:rsidR="00764534">
        <w:rPr>
          <w:sz w:val="28"/>
          <w:szCs w:val="28"/>
        </w:rPr>
        <w:t xml:space="preserve">надлежащим образом </w:t>
      </w:r>
      <w:r>
        <w:rPr>
          <w:sz w:val="28"/>
          <w:szCs w:val="28"/>
        </w:rPr>
        <w:t>копией постановления мирового судьи</w:t>
      </w:r>
      <w:r w:rsidRPr="00773959">
        <w:rPr>
          <w:sz w:val="28"/>
          <w:szCs w:val="28"/>
        </w:rPr>
        <w:t xml:space="preserve"> судебного участка № 7 Нефтеюганского судебного района</w:t>
      </w:r>
      <w:r>
        <w:rPr>
          <w:sz w:val="28"/>
          <w:szCs w:val="28"/>
        </w:rPr>
        <w:t xml:space="preserve"> ХМАО</w:t>
      </w:r>
      <w:r w:rsidR="00764534"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– Югры</w:t>
      </w:r>
      <w:r w:rsidR="00764534">
        <w:rPr>
          <w:sz w:val="28"/>
          <w:szCs w:val="28"/>
        </w:rPr>
        <w:t xml:space="preserve"> от 25.02.2025 г. № 5-189-0602/2025</w:t>
      </w:r>
      <w:r>
        <w:rPr>
          <w:sz w:val="28"/>
          <w:szCs w:val="28"/>
        </w:rPr>
        <w:t>, которым</w:t>
      </w:r>
      <w:r w:rsidRPr="00CA17DB">
        <w:rPr>
          <w:sz w:val="28"/>
          <w:szCs w:val="28"/>
        </w:rPr>
        <w:t xml:space="preserve"> </w:t>
      </w:r>
      <w:r w:rsidR="00764534">
        <w:rPr>
          <w:sz w:val="28"/>
          <w:szCs w:val="28"/>
        </w:rPr>
        <w:t>Пилипенко С.С. признан виновным</w:t>
      </w:r>
      <w:r>
        <w:rPr>
          <w:sz w:val="28"/>
          <w:szCs w:val="28"/>
        </w:rPr>
        <w:t xml:space="preserve"> в совершении правонарушения, предусмотр</w:t>
      </w:r>
      <w:r w:rsidR="00764534">
        <w:rPr>
          <w:sz w:val="28"/>
          <w:szCs w:val="28"/>
        </w:rPr>
        <w:t>енного ч.4 ст.12.15 КоАП РФ и ему</w:t>
      </w:r>
      <w:r>
        <w:rPr>
          <w:sz w:val="28"/>
          <w:szCs w:val="28"/>
        </w:rPr>
        <w:t xml:space="preserve"> назначено нака</w:t>
      </w:r>
      <w:r w:rsidR="00764534">
        <w:rPr>
          <w:sz w:val="28"/>
          <w:szCs w:val="28"/>
        </w:rPr>
        <w:t>зание в виде штрафа в размере 75</w:t>
      </w:r>
      <w:r>
        <w:rPr>
          <w:sz w:val="28"/>
          <w:szCs w:val="28"/>
        </w:rPr>
        <w:t>00 руб. Постановлени</w:t>
      </w:r>
      <w:r w:rsidR="00764534">
        <w:rPr>
          <w:sz w:val="28"/>
          <w:szCs w:val="28"/>
        </w:rPr>
        <w:t>е вступило в законную силу 18.03.2025</w:t>
      </w:r>
      <w:r>
        <w:rPr>
          <w:sz w:val="28"/>
          <w:szCs w:val="28"/>
        </w:rPr>
        <w:t xml:space="preserve"> г.;</w:t>
      </w:r>
    </w:p>
    <w:p w:rsidR="005106B4" w:rsidP="00764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программы ГИС ГМП подтверждается, что штраф по постановлению мирового судьи от </w:t>
      </w:r>
      <w:r w:rsidR="00764534">
        <w:rPr>
          <w:sz w:val="28"/>
          <w:szCs w:val="28"/>
        </w:rPr>
        <w:t xml:space="preserve">25.02.2025 г. № 5-189-0602/2025 </w:t>
      </w:r>
      <w:r>
        <w:rPr>
          <w:sz w:val="28"/>
          <w:szCs w:val="28"/>
        </w:rPr>
        <w:t xml:space="preserve">оплачен </w:t>
      </w:r>
      <w:r w:rsidR="00764534">
        <w:rPr>
          <w:sz w:val="28"/>
          <w:szCs w:val="28"/>
        </w:rPr>
        <w:t>Пилипенко С.С. 10.03.2025</w:t>
      </w:r>
      <w:r>
        <w:rPr>
          <w:sz w:val="28"/>
          <w:szCs w:val="28"/>
        </w:rPr>
        <w:t xml:space="preserve"> г</w:t>
      </w:r>
      <w:r w:rsidR="00764534">
        <w:rPr>
          <w:sz w:val="28"/>
          <w:szCs w:val="28"/>
        </w:rPr>
        <w:t>. в размере 5625 руб.;</w:t>
      </w:r>
    </w:p>
    <w:p w:rsidR="006234A7" w:rsidP="001E2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СТ. инспектора по ИАЗ ОБ ДПС ГИБДД УМВД России по ХМАО-Югре Д.</w:t>
      </w:r>
      <w:r>
        <w:rPr>
          <w:sz w:val="28"/>
          <w:szCs w:val="28"/>
        </w:rPr>
        <w:t xml:space="preserve"> о том, что правонарушение зарегистрировано без применения </w:t>
      </w:r>
      <w:r>
        <w:rPr>
          <w:sz w:val="28"/>
          <w:szCs w:val="28"/>
        </w:rPr>
        <w:t>работающего в автоматическом режиме специального технического средства, имеющего функцию фотовидеосьемки;</w:t>
      </w:r>
    </w:p>
    <w:p w:rsidR="000B445D" w:rsidP="00193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</w:t>
      </w:r>
      <w:r>
        <w:rPr>
          <w:sz w:val="28"/>
          <w:szCs w:val="28"/>
        </w:rPr>
        <w:t>кой проекта организации дорожного движения</w:t>
      </w:r>
      <w:r w:rsidR="00E503D0">
        <w:rPr>
          <w:sz w:val="28"/>
          <w:szCs w:val="28"/>
        </w:rPr>
        <w:t xml:space="preserve"> г. Нефтеюганск-п.Мамонтово</w:t>
      </w:r>
      <w:r>
        <w:rPr>
          <w:sz w:val="28"/>
          <w:szCs w:val="28"/>
        </w:rPr>
        <w:t>,</w:t>
      </w:r>
      <w:r w:rsidR="00E16CD8">
        <w:rPr>
          <w:sz w:val="28"/>
          <w:szCs w:val="28"/>
        </w:rPr>
        <w:t xml:space="preserve"> из которого следует, что на </w:t>
      </w:r>
      <w:r w:rsidR="006234A7">
        <w:rPr>
          <w:sz w:val="28"/>
          <w:szCs w:val="28"/>
        </w:rPr>
        <w:t>704</w:t>
      </w:r>
      <w:r w:rsidR="00BF4423">
        <w:rPr>
          <w:sz w:val="28"/>
          <w:szCs w:val="28"/>
        </w:rPr>
        <w:t xml:space="preserve"> </w:t>
      </w:r>
      <w:r>
        <w:rPr>
          <w:sz w:val="28"/>
          <w:szCs w:val="28"/>
        </w:rPr>
        <w:t>км. автодороги действует дорожный знак 3.20 «Обгон запрещен»;</w:t>
      </w:r>
    </w:p>
    <w:p w:rsidR="00AD4B9F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D5436F" w:rsidP="00D5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</w:t>
      </w:r>
      <w:r w:rsidR="00D461A0">
        <w:rPr>
          <w:sz w:val="28"/>
          <w:szCs w:val="28"/>
        </w:rPr>
        <w:t>*</w:t>
      </w:r>
      <w:r>
        <w:rPr>
          <w:sz w:val="28"/>
          <w:szCs w:val="28"/>
        </w:rPr>
        <w:t>, собственником которого является Прытков А.А.;</w:t>
      </w:r>
    </w:p>
    <w:p w:rsidR="00D5436F" w:rsidP="000C10A0">
      <w:pPr>
        <w:ind w:firstLine="567"/>
        <w:jc w:val="both"/>
        <w:rPr>
          <w:sz w:val="28"/>
          <w:szCs w:val="28"/>
        </w:rPr>
      </w:pPr>
    </w:p>
    <w:p w:rsidR="000C10A0" w:rsidP="00E503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E503D0">
        <w:rPr>
          <w:sz w:val="28"/>
          <w:szCs w:val="28"/>
        </w:rPr>
        <w:t>Пилипенко С.С. привлекался</w:t>
      </w:r>
      <w:r w:rsidR="00AD4B9F">
        <w:rPr>
          <w:sz w:val="28"/>
          <w:szCs w:val="28"/>
        </w:rPr>
        <w:t xml:space="preserve"> к административной ответственности </w:t>
      </w:r>
      <w:r w:rsidR="00416453">
        <w:rPr>
          <w:sz w:val="28"/>
          <w:szCs w:val="28"/>
        </w:rPr>
        <w:t xml:space="preserve">по </w:t>
      </w:r>
      <w:r w:rsidR="00AD4B9F">
        <w:rPr>
          <w:sz w:val="28"/>
          <w:szCs w:val="28"/>
        </w:rPr>
        <w:t>ст.12.15 ч.4 КоАП РФ</w:t>
      </w:r>
      <w:r w:rsidR="004B395C">
        <w:rPr>
          <w:sz w:val="28"/>
          <w:szCs w:val="28"/>
        </w:rPr>
        <w:t xml:space="preserve"> (1 правонарушение)</w:t>
      </w:r>
      <w:r w:rsidR="00AD4B9F">
        <w:rPr>
          <w:sz w:val="28"/>
          <w:szCs w:val="28"/>
        </w:rPr>
        <w:t>, а так же</w:t>
      </w:r>
      <w:r w:rsidR="0008558F">
        <w:rPr>
          <w:sz w:val="28"/>
          <w:szCs w:val="28"/>
        </w:rPr>
        <w:t>,</w:t>
      </w:r>
      <w:r w:rsidR="00AD4B9F">
        <w:rPr>
          <w:sz w:val="28"/>
          <w:szCs w:val="28"/>
        </w:rPr>
        <w:t xml:space="preserve"> – за совершение однородных прав</w:t>
      </w:r>
      <w:r w:rsidR="004B395C">
        <w:rPr>
          <w:sz w:val="28"/>
          <w:szCs w:val="28"/>
        </w:rPr>
        <w:t xml:space="preserve">онарушений по </w:t>
      </w:r>
      <w:r w:rsidR="001E22BF">
        <w:rPr>
          <w:sz w:val="28"/>
          <w:szCs w:val="28"/>
        </w:rPr>
        <w:t>главе 12</w:t>
      </w:r>
      <w:r w:rsidR="00F94D94">
        <w:rPr>
          <w:sz w:val="28"/>
          <w:szCs w:val="28"/>
        </w:rPr>
        <w:t xml:space="preserve"> </w:t>
      </w:r>
      <w:r w:rsidR="003F641B">
        <w:rPr>
          <w:sz w:val="28"/>
          <w:szCs w:val="28"/>
        </w:rPr>
        <w:t xml:space="preserve"> </w:t>
      </w:r>
      <w:r w:rsidR="00AD4B9F">
        <w:rPr>
          <w:sz w:val="28"/>
          <w:szCs w:val="28"/>
        </w:rPr>
        <w:t>КоАП РФ</w:t>
      </w:r>
      <w:r w:rsidR="00E503D0">
        <w:rPr>
          <w:sz w:val="28"/>
          <w:szCs w:val="28"/>
        </w:rPr>
        <w:t xml:space="preserve"> (6</w:t>
      </w:r>
      <w:r w:rsidR="003F641B">
        <w:rPr>
          <w:sz w:val="28"/>
          <w:szCs w:val="28"/>
        </w:rPr>
        <w:t xml:space="preserve"> правонарушений</w:t>
      </w:r>
      <w:r w:rsidR="004B395C">
        <w:rPr>
          <w:sz w:val="28"/>
          <w:szCs w:val="28"/>
        </w:rPr>
        <w:t>)</w:t>
      </w:r>
      <w:r w:rsidR="00AD4B9F">
        <w:rPr>
          <w:sz w:val="28"/>
          <w:szCs w:val="28"/>
        </w:rPr>
        <w:t xml:space="preserve">. </w:t>
      </w:r>
    </w:p>
    <w:p w:rsidR="00E503D0" w:rsidP="001E2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судом </w:t>
      </w:r>
      <w:r w:rsidR="001B67CB">
        <w:rPr>
          <w:sz w:val="28"/>
          <w:szCs w:val="28"/>
        </w:rPr>
        <w:t xml:space="preserve">оценена </w:t>
      </w:r>
      <w:r>
        <w:rPr>
          <w:sz w:val="28"/>
          <w:szCs w:val="28"/>
        </w:rPr>
        <w:t xml:space="preserve">приобщенная к материалам дела по ходатайству </w:t>
      </w:r>
      <w:r w:rsidRPr="000C10A0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>
        <w:rPr>
          <w:sz w:val="28"/>
          <w:szCs w:val="28"/>
        </w:rPr>
        <w:t xml:space="preserve"> Конева Т.Р. видеозапись расположения дорожных знаков и километрового столбика 704 на участке дороги, на котором зафиксировано правонарушение. </w:t>
      </w:r>
    </w:p>
    <w:p w:rsidR="001E3930" w:rsidP="008F31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 судебного участка № 6</w:t>
      </w:r>
      <w:r w:rsidRPr="00773959">
        <w:rPr>
          <w:sz w:val="28"/>
          <w:szCs w:val="28"/>
        </w:rPr>
        <w:t xml:space="preserve"> Нефтеюганского судебного района</w:t>
      </w:r>
      <w:r>
        <w:rPr>
          <w:sz w:val="28"/>
          <w:szCs w:val="28"/>
        </w:rPr>
        <w:t xml:space="preserve"> ХМАО</w:t>
      </w:r>
      <w:r w:rsidR="00585B83"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– Югры</w:t>
      </w:r>
      <w:r>
        <w:rPr>
          <w:sz w:val="28"/>
          <w:szCs w:val="28"/>
        </w:rPr>
        <w:t xml:space="preserve"> от 10 апреля 2025 </w:t>
      </w:r>
      <w:r>
        <w:rPr>
          <w:sz w:val="28"/>
          <w:szCs w:val="28"/>
        </w:rPr>
        <w:t xml:space="preserve">г. дело по ходатайству Пилипенко С.С. передано на рассмотрение по месту его жительства </w:t>
      </w:r>
      <w:r w:rsidR="00585B83">
        <w:rPr>
          <w:sz w:val="28"/>
          <w:szCs w:val="28"/>
        </w:rPr>
        <w:t xml:space="preserve">мировому судье </w:t>
      </w:r>
      <w:r>
        <w:rPr>
          <w:sz w:val="28"/>
          <w:szCs w:val="28"/>
        </w:rPr>
        <w:t xml:space="preserve">судебного участка № 7 </w:t>
      </w:r>
      <w:r w:rsidRPr="00773959">
        <w:rPr>
          <w:sz w:val="28"/>
          <w:szCs w:val="28"/>
        </w:rPr>
        <w:t>Нефтеюганского судебного района</w:t>
      </w:r>
      <w:r>
        <w:rPr>
          <w:sz w:val="28"/>
          <w:szCs w:val="28"/>
        </w:rPr>
        <w:t xml:space="preserve"> ХМАО</w:t>
      </w:r>
      <w:r w:rsidRPr="00773959">
        <w:rPr>
          <w:sz w:val="28"/>
          <w:szCs w:val="28"/>
        </w:rPr>
        <w:t>– Югры</w:t>
      </w:r>
      <w:r>
        <w:rPr>
          <w:sz w:val="28"/>
          <w:szCs w:val="28"/>
        </w:rPr>
        <w:t>.</w:t>
      </w:r>
    </w:p>
    <w:p w:rsidR="0000076C" w:rsidP="00585B83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</w:t>
      </w:r>
      <w:r w:rsidRPr="0098449E">
        <w:rPr>
          <w:sz w:val="28"/>
          <w:szCs w:val="28"/>
        </w:rPr>
        <w:t>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  <w:r w:rsidR="0019383A">
        <w:rPr>
          <w:sz w:val="28"/>
          <w:szCs w:val="28"/>
        </w:rPr>
        <w:t xml:space="preserve"> Доказательства по делу судья считает относимыми, допустимыми и достаточными для полного и объективного рассмотрения дела. Оснований для истребования дополнительных доказательств судья не усматривает, соответствующих ходатайств Пилипенко С.С. и его защитником не заявлено.</w:t>
      </w:r>
    </w:p>
    <w:p w:rsidR="00F02124" w:rsidP="00585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совокупности исследованных доказательств и пояснений свидетеля </w:t>
      </w:r>
      <w:r>
        <w:rPr>
          <w:sz w:val="28"/>
          <w:szCs w:val="28"/>
        </w:rPr>
        <w:t xml:space="preserve">суд приходит к выводу о том, что 02.04.2025 г. в 09 час. 32 мин. на 704 км. автодороги Нефтеюганск-Мамонтово водитель Пилипенко С.С. управлял автомобилем марки  </w:t>
      </w:r>
      <w:r w:rsidR="00D461A0">
        <w:rPr>
          <w:sz w:val="28"/>
          <w:szCs w:val="28"/>
        </w:rPr>
        <w:t>*</w:t>
      </w:r>
      <w:r>
        <w:rPr>
          <w:sz w:val="28"/>
          <w:szCs w:val="28"/>
        </w:rPr>
        <w:t>, совершил обгон легкового транспортного средства в зоне действия дорожн</w:t>
      </w:r>
      <w:r>
        <w:rPr>
          <w:sz w:val="28"/>
          <w:szCs w:val="28"/>
        </w:rPr>
        <w:t>ого знака 3.20 «обгон запрещен», с выездом на полосу дороги, предназначенную для  встречного движения, с последующим возвращением на ранее занимаемую полосу дороги, чем нарушил требования п.1.3 ПДД РФ и совершил повторное административное правонарушение, п</w:t>
      </w:r>
      <w:r>
        <w:rPr>
          <w:sz w:val="28"/>
          <w:szCs w:val="28"/>
        </w:rPr>
        <w:t>редусмотренное ч.4 ст.12.15 Кодекса Российской.</w:t>
      </w:r>
    </w:p>
    <w:p w:rsidR="00F02124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Пилипенко С.С. и его защитника о том, что транспортным средством управляло иное лицо, объяснения в протокол внесены иным лицом, место и время правонарушения указаны в протоколе об административном правонарушении неверно, судья находит несостоятельны</w:t>
      </w:r>
      <w:r>
        <w:rPr>
          <w:sz w:val="28"/>
          <w:szCs w:val="28"/>
        </w:rPr>
        <w:t xml:space="preserve">ми, так как они </w:t>
      </w:r>
      <w:r>
        <w:rPr>
          <w:sz w:val="28"/>
          <w:szCs w:val="28"/>
        </w:rPr>
        <w:t xml:space="preserve">опровергаются совокупностью письменных </w:t>
      </w:r>
      <w:r w:rsidR="00832A1E">
        <w:rPr>
          <w:sz w:val="28"/>
          <w:szCs w:val="28"/>
        </w:rPr>
        <w:t xml:space="preserve">доказательств </w:t>
      </w:r>
      <w:r>
        <w:rPr>
          <w:sz w:val="28"/>
          <w:szCs w:val="28"/>
        </w:rPr>
        <w:t xml:space="preserve">по делу и пояснениями свидетеля в судебном заседании. </w:t>
      </w:r>
      <w:r w:rsidR="00E02F1A">
        <w:rPr>
          <w:sz w:val="28"/>
          <w:szCs w:val="28"/>
        </w:rPr>
        <w:t>То обстоятельство, что водителем транспортного средства являлся Пилипенко С.С.</w:t>
      </w:r>
      <w:r w:rsidR="00AD0E99">
        <w:rPr>
          <w:sz w:val="28"/>
          <w:szCs w:val="28"/>
        </w:rPr>
        <w:t xml:space="preserve"> и протокол был составлен с его участием, подтверждается </w:t>
      </w:r>
      <w:r w:rsidR="00832A1E">
        <w:rPr>
          <w:sz w:val="28"/>
          <w:szCs w:val="28"/>
        </w:rPr>
        <w:t xml:space="preserve">в том числе </w:t>
      </w:r>
      <w:r w:rsidR="00AD0E99">
        <w:rPr>
          <w:sz w:val="28"/>
          <w:szCs w:val="28"/>
        </w:rPr>
        <w:t>тем, что имеющиеся в протоколе, подписи, указанные от лица Пилипенко С.С., идентичны тем, которыми заверены письменное объяснение Пилипенко С.С. для суда, а так же</w:t>
      </w:r>
      <w:r w:rsidR="00832A1E">
        <w:rPr>
          <w:sz w:val="28"/>
          <w:szCs w:val="28"/>
        </w:rPr>
        <w:t>,</w:t>
      </w:r>
      <w:r w:rsidR="00AD0E99">
        <w:rPr>
          <w:sz w:val="28"/>
          <w:szCs w:val="28"/>
        </w:rPr>
        <w:t xml:space="preserve"> водительское удостоверение.</w:t>
      </w:r>
    </w:p>
    <w:p w:rsidR="00AD0E99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протоколе об административном правона</w:t>
      </w:r>
      <w:r>
        <w:rPr>
          <w:sz w:val="28"/>
          <w:szCs w:val="28"/>
        </w:rPr>
        <w:t xml:space="preserve">рушении место и время правонарушения подтверждаются приложенными к нему схемой правонарушения, рапортом инспектора ДПС, </w:t>
      </w:r>
      <w:r w:rsidR="00832A1E">
        <w:rPr>
          <w:sz w:val="28"/>
          <w:szCs w:val="28"/>
        </w:rPr>
        <w:t>а так же, пояснениями свидетеля в судебном заседании.</w:t>
      </w:r>
    </w:p>
    <w:p w:rsidR="00832A1E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защитником видеозапись места совершения правонарушения выводы суда</w:t>
      </w:r>
      <w:r>
        <w:rPr>
          <w:sz w:val="28"/>
          <w:szCs w:val="28"/>
        </w:rPr>
        <w:t xml:space="preserve"> о том, что правонарушение совершено на 704 км. автодороги, не опровергает. </w:t>
      </w:r>
    </w:p>
    <w:p w:rsidR="00D5436F" w:rsidP="00D543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обстоятельство, что собственником транспортного средства </w:t>
      </w:r>
      <w:r w:rsidR="00D461A0">
        <w:rPr>
          <w:sz w:val="28"/>
          <w:szCs w:val="28"/>
        </w:rPr>
        <w:t>*</w:t>
      </w:r>
      <w:r>
        <w:rPr>
          <w:sz w:val="28"/>
          <w:szCs w:val="28"/>
        </w:rPr>
        <w:t xml:space="preserve"> Пилипенко С.С. не является, не исключает факт управления им указанным данным транспортным средс</w:t>
      </w:r>
      <w:r>
        <w:rPr>
          <w:sz w:val="28"/>
          <w:szCs w:val="28"/>
        </w:rPr>
        <w:t xml:space="preserve">твом, и соответственно, возможность причастности к совершению установленного правонарушения.  </w:t>
      </w:r>
    </w:p>
    <w:p w:rsidR="00D5436F" w:rsidP="00F02124">
      <w:pPr>
        <w:ind w:firstLine="567"/>
        <w:jc w:val="both"/>
        <w:rPr>
          <w:sz w:val="28"/>
          <w:szCs w:val="28"/>
        </w:rPr>
      </w:pPr>
    </w:p>
    <w:p w:rsidR="00832A1E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установленных обстоятельствах, оснований для прекращения дела об административном правонарушении, судом не установлено. </w:t>
      </w:r>
    </w:p>
    <w:p w:rsidR="0000076C" w:rsidP="00832A1E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</w:t>
      </w:r>
      <w:r w:rsidRPr="0098449E">
        <w:rPr>
          <w:sz w:val="28"/>
          <w:szCs w:val="28"/>
        </w:rPr>
        <w:t>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EF17FA">
        <w:rPr>
          <w:sz w:val="28"/>
          <w:szCs w:val="28"/>
        </w:rPr>
        <w:t xml:space="preserve">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</w:t>
      </w:r>
      <w:r w:rsidRPr="00EF17FA">
        <w:rPr>
          <w:sz w:val="28"/>
          <w:szCs w:val="28"/>
        </w:rPr>
        <w:t>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</w:t>
      </w:r>
      <w:r w:rsidRPr="009F755A">
        <w:rPr>
          <w:sz w:val="28"/>
          <w:szCs w:val="28"/>
        </w:rPr>
        <w:t>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19383A" w:rsidP="00193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</w:t>
      </w:r>
      <w:r w:rsidR="00C30181">
        <w:rPr>
          <w:sz w:val="28"/>
          <w:szCs w:val="28"/>
        </w:rPr>
        <w:t>постановлением мирового судьи</w:t>
      </w:r>
      <w:r w:rsidRPr="00773959" w:rsidR="00C30181">
        <w:rPr>
          <w:sz w:val="28"/>
          <w:szCs w:val="28"/>
        </w:rPr>
        <w:t xml:space="preserve"> судебного участка № 7 Нефтеюганского судебного района</w:t>
      </w:r>
      <w:r w:rsidR="00C30181">
        <w:rPr>
          <w:sz w:val="28"/>
          <w:szCs w:val="28"/>
        </w:rPr>
        <w:t xml:space="preserve"> ХМАО</w:t>
      </w:r>
      <w:r w:rsidRPr="00773959" w:rsidR="00C30181">
        <w:rPr>
          <w:sz w:val="28"/>
          <w:szCs w:val="28"/>
        </w:rPr>
        <w:t>– Югры</w:t>
      </w:r>
      <w:r w:rsidR="00C30181">
        <w:rPr>
          <w:sz w:val="28"/>
          <w:szCs w:val="28"/>
        </w:rPr>
        <w:t xml:space="preserve"> </w:t>
      </w:r>
      <w:r>
        <w:rPr>
          <w:sz w:val="28"/>
          <w:szCs w:val="28"/>
        </w:rPr>
        <w:t>25.02.2025 г. № 5-189-0602/2025 Пилипенко С.С. признан виновным в совершении правонарушения, предусмотренного ч.4 ст.12.15 КоАП РФ и ему назначено наказание в виде штрафа в размере 7500 руб.</w:t>
      </w:r>
      <w:r>
        <w:rPr>
          <w:sz w:val="28"/>
          <w:szCs w:val="28"/>
        </w:rPr>
        <w:t xml:space="preserve"> Постановление вступило в законную силу 18.03.2025 г.</w:t>
      </w:r>
    </w:p>
    <w:p w:rsidR="0019383A" w:rsidP="00193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 постановлению мирового судьи от 25.02.2025 г. № 5-189-0602/2025 оплачен Пилипенко С.С. 10.03.2025 г. в размере 5625 руб. в соответствии с требованиями ч.1.3 ст.32.2 КоАП РФ.</w:t>
      </w:r>
    </w:p>
    <w:p w:rsidR="007B34F2" w:rsidRPr="004B395C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</w:t>
      </w:r>
      <w:r>
        <w:rPr>
          <w:sz w:val="28"/>
          <w:szCs w:val="28"/>
        </w:rPr>
        <w:t>учетом требован</w:t>
      </w:r>
      <w:r w:rsidR="001B67CB">
        <w:rPr>
          <w:sz w:val="28"/>
          <w:szCs w:val="28"/>
        </w:rPr>
        <w:t xml:space="preserve">ий ст.4.6 КоАП РФ, в период с </w:t>
      </w:r>
      <w:r w:rsidR="0019383A">
        <w:rPr>
          <w:sz w:val="28"/>
          <w:szCs w:val="28"/>
        </w:rPr>
        <w:t>11.03.2025</w:t>
      </w:r>
      <w:r w:rsidR="00C30181">
        <w:rPr>
          <w:sz w:val="28"/>
          <w:szCs w:val="28"/>
        </w:rPr>
        <w:t xml:space="preserve"> г. </w:t>
      </w:r>
      <w:r w:rsidR="001B67CB">
        <w:rPr>
          <w:sz w:val="28"/>
          <w:szCs w:val="28"/>
        </w:rPr>
        <w:t xml:space="preserve">до </w:t>
      </w:r>
      <w:r w:rsidR="00F02124">
        <w:rPr>
          <w:sz w:val="28"/>
          <w:szCs w:val="28"/>
        </w:rPr>
        <w:t>11.03</w:t>
      </w:r>
      <w:r w:rsidR="0059045B">
        <w:rPr>
          <w:sz w:val="28"/>
          <w:szCs w:val="28"/>
        </w:rPr>
        <w:t>.</w:t>
      </w:r>
      <w:r w:rsidR="00F02124">
        <w:rPr>
          <w:sz w:val="28"/>
          <w:szCs w:val="28"/>
        </w:rPr>
        <w:t>2026</w:t>
      </w:r>
      <w:r w:rsidR="0059045B">
        <w:rPr>
          <w:sz w:val="28"/>
          <w:szCs w:val="28"/>
        </w:rPr>
        <w:t xml:space="preserve"> г. </w:t>
      </w:r>
      <w:r w:rsidR="00F02124">
        <w:rPr>
          <w:sz w:val="28"/>
          <w:szCs w:val="28"/>
        </w:rPr>
        <w:t xml:space="preserve">Пилипенко С.С. </w:t>
      </w:r>
      <w:r w:rsidR="000C110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лицом, привлеченным к административной ответственности по ч.4 ст.12.15 КоАП РФ.</w:t>
      </w:r>
    </w:p>
    <w:p w:rsidR="004B395C" w:rsidP="00C301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F02124">
        <w:rPr>
          <w:sz w:val="28"/>
          <w:szCs w:val="28"/>
        </w:rPr>
        <w:t>Пилипенко С.С. 02.04</w:t>
      </w:r>
      <w:r w:rsidR="0059045B">
        <w:rPr>
          <w:sz w:val="28"/>
          <w:szCs w:val="28"/>
        </w:rPr>
        <w:t>.2025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</w:t>
      </w:r>
      <w:r w:rsidR="00F02124">
        <w:rPr>
          <w:sz w:val="28"/>
          <w:szCs w:val="28"/>
        </w:rPr>
        <w:t xml:space="preserve">являлся </w:t>
      </w:r>
      <w:r w:rsidR="0000076C">
        <w:rPr>
          <w:sz w:val="28"/>
          <w:szCs w:val="28"/>
        </w:rPr>
        <w:t>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F02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</w:t>
      </w:r>
      <w:r w:rsidR="00F02124">
        <w:rPr>
          <w:sz w:val="28"/>
          <w:szCs w:val="28"/>
        </w:rPr>
        <w:t xml:space="preserve">Пилипенко С.С. </w:t>
      </w:r>
      <w:r w:rsidRPr="0098449E">
        <w:rPr>
          <w:sz w:val="28"/>
          <w:szCs w:val="28"/>
        </w:rPr>
        <w:t>мировой судья квалифицирует по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330BC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</w:t>
      </w:r>
      <w:r w:rsidRPr="0098449E">
        <w:rPr>
          <w:sz w:val="28"/>
          <w:szCs w:val="28"/>
        </w:rPr>
        <w:t xml:space="preserve">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330BC6">
        <w:rPr>
          <w:sz w:val="28"/>
          <w:szCs w:val="28"/>
        </w:rPr>
        <w:t xml:space="preserve">Пилипенко С.С.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</w:t>
      </w:r>
      <w:r w:rsidRPr="0098449E">
        <w:rPr>
          <w:sz w:val="28"/>
          <w:szCs w:val="28"/>
        </w:rPr>
        <w:t>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330BC6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045B">
        <w:rPr>
          <w:sz w:val="28"/>
          <w:szCs w:val="28"/>
        </w:rPr>
        <w:t xml:space="preserve">мягчающих административную ответственность обстоятельств </w:t>
      </w:r>
      <w:r>
        <w:rPr>
          <w:sz w:val="28"/>
          <w:szCs w:val="28"/>
        </w:rPr>
        <w:t>не установлено.</w:t>
      </w:r>
    </w:p>
    <w:p w:rsidR="007618F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 на основании ст.4.3 КоАП РФ судом учитывается повторное совершение в течение года однородного административного правонарушения (</w:t>
      </w:r>
      <w:r w:rsidR="00330BC6">
        <w:rPr>
          <w:sz w:val="28"/>
          <w:szCs w:val="28"/>
        </w:rPr>
        <w:t>ранее  привлекался</w:t>
      </w:r>
      <w:r>
        <w:rPr>
          <w:sz w:val="28"/>
          <w:szCs w:val="28"/>
        </w:rPr>
        <w:t xml:space="preserve"> к адми</w:t>
      </w:r>
      <w:r>
        <w:rPr>
          <w:sz w:val="28"/>
          <w:szCs w:val="28"/>
        </w:rPr>
        <w:t xml:space="preserve">нистративной ответственности по </w:t>
      </w:r>
      <w:r w:rsidR="00D60764">
        <w:rPr>
          <w:sz w:val="28"/>
          <w:szCs w:val="28"/>
        </w:rPr>
        <w:t xml:space="preserve">главе 12 КоАП РФ, без </w:t>
      </w:r>
      <w:r w:rsidR="00330BC6">
        <w:rPr>
          <w:sz w:val="28"/>
          <w:szCs w:val="28"/>
        </w:rPr>
        <w:t>учета ч.4 ст.12.15 КоАП РФ,  - 6</w:t>
      </w:r>
      <w:r>
        <w:rPr>
          <w:sz w:val="28"/>
          <w:szCs w:val="28"/>
        </w:rPr>
        <w:t xml:space="preserve"> правонарушений).  </w:t>
      </w:r>
    </w:p>
    <w:p w:rsidR="0000076C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 xml:space="preserve">исключающих производство </w:t>
      </w:r>
      <w:r w:rsidRPr="00770467">
        <w:rPr>
          <w:sz w:val="28"/>
          <w:szCs w:val="28"/>
        </w:rPr>
        <w:t>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опасности правонарушения, данные о личнос</w:t>
      </w:r>
      <w:r w:rsidR="00330BC6">
        <w:rPr>
          <w:sz w:val="28"/>
          <w:szCs w:val="28"/>
        </w:rPr>
        <w:t>ти виновного</w:t>
      </w:r>
      <w:r w:rsidR="00F94D94">
        <w:rPr>
          <w:sz w:val="28"/>
          <w:szCs w:val="28"/>
        </w:rPr>
        <w:t xml:space="preserve">, </w:t>
      </w:r>
      <w:r w:rsidR="00330BC6">
        <w:rPr>
          <w:sz w:val="28"/>
          <w:szCs w:val="28"/>
        </w:rPr>
        <w:t xml:space="preserve">отягчающее обстоятельство, </w:t>
      </w:r>
      <w:r>
        <w:rPr>
          <w:sz w:val="28"/>
          <w:szCs w:val="28"/>
        </w:rPr>
        <w:t>и назначает наказ</w:t>
      </w:r>
      <w:r>
        <w:rPr>
          <w:sz w:val="28"/>
          <w:szCs w:val="28"/>
        </w:rPr>
        <w:t>ание в виде лишения права управления транспортными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Pr="004F10F2" w:rsidR="00330BC6">
        <w:rPr>
          <w:sz w:val="28"/>
          <w:szCs w:val="28"/>
        </w:rPr>
        <w:t>Пилипенко Сергея Сергеевича</w:t>
      </w:r>
      <w:r w:rsidR="00330BC6">
        <w:rPr>
          <w:sz w:val="28"/>
          <w:szCs w:val="28"/>
        </w:rPr>
        <w:t xml:space="preserve"> виновным</w:t>
      </w:r>
      <w:r w:rsidRPr="00770467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</w:t>
      </w:r>
      <w:r w:rsidR="00D60764">
        <w:rPr>
          <w:sz w:val="28"/>
          <w:szCs w:val="28"/>
        </w:rPr>
        <w:t>ны</w:t>
      </w:r>
      <w:r w:rsidR="00330BC6">
        <w:rPr>
          <w:sz w:val="28"/>
          <w:szCs w:val="28"/>
        </w:rPr>
        <w:t>х правонарушениях и назначить ему</w:t>
      </w:r>
      <w:r w:rsidR="00D60764"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наказание в виде лишения права управления транспортными средствам</w:t>
      </w:r>
      <w:r w:rsidRPr="00770467">
        <w:rPr>
          <w:sz w:val="28"/>
          <w:szCs w:val="28"/>
        </w:rPr>
        <w:t xml:space="preserve">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</w:t>
      </w:r>
      <w:r w:rsidRPr="00770467">
        <w:rPr>
          <w:sz w:val="28"/>
          <w:szCs w:val="28"/>
        </w:rPr>
        <w:t>достоверение в орган, исполняющий этот вид административного наказания</w:t>
      </w:r>
      <w:r>
        <w:rPr>
          <w:sz w:val="28"/>
          <w:szCs w:val="28"/>
        </w:rPr>
        <w:t xml:space="preserve"> (ГИБДД)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</w:t>
      </w:r>
      <w:r w:rsidRPr="00770467">
        <w:rPr>
          <w:sz w:val="28"/>
          <w:szCs w:val="28"/>
        </w:rPr>
        <w:t xml:space="preserve">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</w:t>
      </w:r>
      <w:r w:rsidRPr="00770467">
        <w:rPr>
          <w:sz w:val="28"/>
          <w:szCs w:val="28"/>
        </w:rPr>
        <w:t>лица об утрате 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7D55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1938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A0">
          <w:rPr>
            <w:noProof/>
          </w:rPr>
          <w:t>8</w:t>
        </w:r>
        <w:r>
          <w:fldChar w:fldCharType="end"/>
        </w:r>
      </w:p>
    </w:sdtContent>
  </w:sdt>
  <w:p w:rsidR="00193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66372"/>
    <w:rsid w:val="0008558F"/>
    <w:rsid w:val="0009052D"/>
    <w:rsid w:val="00095E90"/>
    <w:rsid w:val="000B445D"/>
    <w:rsid w:val="000C10A0"/>
    <w:rsid w:val="000C1105"/>
    <w:rsid w:val="000C749A"/>
    <w:rsid w:val="000D1D35"/>
    <w:rsid w:val="000E1C02"/>
    <w:rsid w:val="000E4B29"/>
    <w:rsid w:val="000F08B3"/>
    <w:rsid w:val="000F13DE"/>
    <w:rsid w:val="000F7A26"/>
    <w:rsid w:val="0011093D"/>
    <w:rsid w:val="00122FD4"/>
    <w:rsid w:val="00137A8C"/>
    <w:rsid w:val="00140068"/>
    <w:rsid w:val="0014600F"/>
    <w:rsid w:val="00170232"/>
    <w:rsid w:val="00171C35"/>
    <w:rsid w:val="00184F35"/>
    <w:rsid w:val="001867D1"/>
    <w:rsid w:val="0019383A"/>
    <w:rsid w:val="001B67CB"/>
    <w:rsid w:val="001C34D3"/>
    <w:rsid w:val="001C6CFE"/>
    <w:rsid w:val="001E22BF"/>
    <w:rsid w:val="001E3930"/>
    <w:rsid w:val="001F7F9E"/>
    <w:rsid w:val="00222E75"/>
    <w:rsid w:val="00233791"/>
    <w:rsid w:val="002432C0"/>
    <w:rsid w:val="0024713F"/>
    <w:rsid w:val="00266F4D"/>
    <w:rsid w:val="00270C8F"/>
    <w:rsid w:val="002A648D"/>
    <w:rsid w:val="002A7518"/>
    <w:rsid w:val="002B328D"/>
    <w:rsid w:val="002B358A"/>
    <w:rsid w:val="002C2F3D"/>
    <w:rsid w:val="002E6256"/>
    <w:rsid w:val="002F2B88"/>
    <w:rsid w:val="002F3336"/>
    <w:rsid w:val="002F75E6"/>
    <w:rsid w:val="003036D7"/>
    <w:rsid w:val="003037D1"/>
    <w:rsid w:val="0032388F"/>
    <w:rsid w:val="0033040B"/>
    <w:rsid w:val="00330BC6"/>
    <w:rsid w:val="00334D72"/>
    <w:rsid w:val="003451B3"/>
    <w:rsid w:val="00374B21"/>
    <w:rsid w:val="00376F24"/>
    <w:rsid w:val="00385743"/>
    <w:rsid w:val="003D0005"/>
    <w:rsid w:val="003F641B"/>
    <w:rsid w:val="004025BF"/>
    <w:rsid w:val="00416453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10F2"/>
    <w:rsid w:val="004F40CD"/>
    <w:rsid w:val="005106B4"/>
    <w:rsid w:val="00512C5B"/>
    <w:rsid w:val="005176E4"/>
    <w:rsid w:val="0052576E"/>
    <w:rsid w:val="0053737D"/>
    <w:rsid w:val="00541051"/>
    <w:rsid w:val="00551445"/>
    <w:rsid w:val="005567B3"/>
    <w:rsid w:val="00562556"/>
    <w:rsid w:val="00572E69"/>
    <w:rsid w:val="005801D0"/>
    <w:rsid w:val="00585B83"/>
    <w:rsid w:val="0059045B"/>
    <w:rsid w:val="005A7929"/>
    <w:rsid w:val="005B5BB6"/>
    <w:rsid w:val="005B72AC"/>
    <w:rsid w:val="005B7812"/>
    <w:rsid w:val="005B7F06"/>
    <w:rsid w:val="005C3D47"/>
    <w:rsid w:val="005C4110"/>
    <w:rsid w:val="005E2D01"/>
    <w:rsid w:val="005E47B2"/>
    <w:rsid w:val="005F3107"/>
    <w:rsid w:val="005F46AF"/>
    <w:rsid w:val="006013BF"/>
    <w:rsid w:val="006133B6"/>
    <w:rsid w:val="006234A7"/>
    <w:rsid w:val="00635B01"/>
    <w:rsid w:val="00640E1C"/>
    <w:rsid w:val="0065102B"/>
    <w:rsid w:val="00661499"/>
    <w:rsid w:val="006640E0"/>
    <w:rsid w:val="00672946"/>
    <w:rsid w:val="006753F3"/>
    <w:rsid w:val="00680D28"/>
    <w:rsid w:val="006B03E3"/>
    <w:rsid w:val="006B7BB6"/>
    <w:rsid w:val="006F4E70"/>
    <w:rsid w:val="0071426D"/>
    <w:rsid w:val="00735AF4"/>
    <w:rsid w:val="00742196"/>
    <w:rsid w:val="0075000E"/>
    <w:rsid w:val="007567DE"/>
    <w:rsid w:val="007618FB"/>
    <w:rsid w:val="00764534"/>
    <w:rsid w:val="00770467"/>
    <w:rsid w:val="00773959"/>
    <w:rsid w:val="00795D61"/>
    <w:rsid w:val="007A5DD9"/>
    <w:rsid w:val="007B34F2"/>
    <w:rsid w:val="007C5203"/>
    <w:rsid w:val="007D5539"/>
    <w:rsid w:val="007E181B"/>
    <w:rsid w:val="007E6869"/>
    <w:rsid w:val="00801E76"/>
    <w:rsid w:val="00814419"/>
    <w:rsid w:val="00832A1E"/>
    <w:rsid w:val="00865B40"/>
    <w:rsid w:val="00880BCC"/>
    <w:rsid w:val="00895ED6"/>
    <w:rsid w:val="008A0DB8"/>
    <w:rsid w:val="008A26AA"/>
    <w:rsid w:val="008A3B88"/>
    <w:rsid w:val="008A48B2"/>
    <w:rsid w:val="008B4D74"/>
    <w:rsid w:val="008B5843"/>
    <w:rsid w:val="008C6712"/>
    <w:rsid w:val="008D2164"/>
    <w:rsid w:val="008E1484"/>
    <w:rsid w:val="008F316F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8449E"/>
    <w:rsid w:val="009C145D"/>
    <w:rsid w:val="009C178C"/>
    <w:rsid w:val="009D298E"/>
    <w:rsid w:val="009D537B"/>
    <w:rsid w:val="009E648E"/>
    <w:rsid w:val="009F6DDF"/>
    <w:rsid w:val="009F755A"/>
    <w:rsid w:val="00A20429"/>
    <w:rsid w:val="00A22EBE"/>
    <w:rsid w:val="00A33DF9"/>
    <w:rsid w:val="00A44856"/>
    <w:rsid w:val="00A56595"/>
    <w:rsid w:val="00A75B80"/>
    <w:rsid w:val="00A85584"/>
    <w:rsid w:val="00A92F02"/>
    <w:rsid w:val="00A953A9"/>
    <w:rsid w:val="00AA2C74"/>
    <w:rsid w:val="00AB68F6"/>
    <w:rsid w:val="00AD0E99"/>
    <w:rsid w:val="00AD4B9F"/>
    <w:rsid w:val="00AE0908"/>
    <w:rsid w:val="00AE2E71"/>
    <w:rsid w:val="00AE3EAE"/>
    <w:rsid w:val="00AE436E"/>
    <w:rsid w:val="00AE557B"/>
    <w:rsid w:val="00B05C81"/>
    <w:rsid w:val="00B265AB"/>
    <w:rsid w:val="00B34C55"/>
    <w:rsid w:val="00B7177B"/>
    <w:rsid w:val="00B90E90"/>
    <w:rsid w:val="00BB0566"/>
    <w:rsid w:val="00BB2E37"/>
    <w:rsid w:val="00BD1C0D"/>
    <w:rsid w:val="00BE55A3"/>
    <w:rsid w:val="00BF4423"/>
    <w:rsid w:val="00BF4945"/>
    <w:rsid w:val="00BF570D"/>
    <w:rsid w:val="00C01A1F"/>
    <w:rsid w:val="00C227A3"/>
    <w:rsid w:val="00C30181"/>
    <w:rsid w:val="00C406CE"/>
    <w:rsid w:val="00C42E8D"/>
    <w:rsid w:val="00C56392"/>
    <w:rsid w:val="00C643D0"/>
    <w:rsid w:val="00C743B5"/>
    <w:rsid w:val="00C85786"/>
    <w:rsid w:val="00C97EC5"/>
    <w:rsid w:val="00CA17DB"/>
    <w:rsid w:val="00CA54EC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449A2"/>
    <w:rsid w:val="00D461A0"/>
    <w:rsid w:val="00D54122"/>
    <w:rsid w:val="00D5436F"/>
    <w:rsid w:val="00D60764"/>
    <w:rsid w:val="00D674FD"/>
    <w:rsid w:val="00D75505"/>
    <w:rsid w:val="00D879A8"/>
    <w:rsid w:val="00D915AB"/>
    <w:rsid w:val="00DA1FF0"/>
    <w:rsid w:val="00DB0798"/>
    <w:rsid w:val="00DD43F4"/>
    <w:rsid w:val="00DD4D64"/>
    <w:rsid w:val="00E02F1A"/>
    <w:rsid w:val="00E16CD8"/>
    <w:rsid w:val="00E216E7"/>
    <w:rsid w:val="00E339A6"/>
    <w:rsid w:val="00E43D61"/>
    <w:rsid w:val="00E44936"/>
    <w:rsid w:val="00E44D67"/>
    <w:rsid w:val="00E4660E"/>
    <w:rsid w:val="00E503D0"/>
    <w:rsid w:val="00E614C9"/>
    <w:rsid w:val="00E65C31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02124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80016"/>
    <w:rsid w:val="00F94D94"/>
    <w:rsid w:val="00FC636B"/>
    <w:rsid w:val="00FC6F4C"/>
    <w:rsid w:val="00FE6CB2"/>
    <w:rsid w:val="00FF26BD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  <w:style w:type="paragraph" w:styleId="BodyTextIndent">
    <w:name w:val="Body Text Indent"/>
    <w:basedOn w:val="Normal"/>
    <w:link w:val="a2"/>
    <w:unhideWhenUsed/>
    <w:rsid w:val="00E65C31"/>
    <w:pPr>
      <w:ind w:left="144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E65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C4C5-9A8C-4C4E-8C35-EFD27EE9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